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DESIGN AND FABRICATION OF A FOLDABLE BENCH</w:t>
      </w:r>
    </w:p>
    <w:p>
      <w:pPr>
        <w:pStyle w:val="style0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  <w:t xml:space="preserve">                                                                                                                               i</w:t>
      </w:r>
    </w:p>
    <w:p>
      <w:pPr>
        <w:pStyle w:val="style0"/>
        <w:rPr/>
      </w:pPr>
      <w:r>
        <w:t>DECLARATION</w:t>
        <w:tab/>
        <w:t xml:space="preserve">                                                                                                                 ii</w:t>
      </w:r>
    </w:p>
    <w:p>
      <w:pPr>
        <w:pStyle w:val="style0"/>
        <w:rPr/>
      </w:pPr>
      <w:r>
        <w:t xml:space="preserve">CERTIFICATION </w:t>
        <w:tab/>
        <w:t xml:space="preserve">                                                                                                                iii</w:t>
      </w:r>
    </w:p>
    <w:p>
      <w:pPr>
        <w:pStyle w:val="style0"/>
        <w:rPr/>
      </w:pPr>
      <w:r>
        <w:t>APPROVAL PAGE</w:t>
        <w:tab/>
        <w:t xml:space="preserve">                                                                                                                iv</w:t>
      </w:r>
    </w:p>
    <w:p>
      <w:pPr>
        <w:pStyle w:val="style0"/>
        <w:rPr/>
      </w:pPr>
      <w:r>
        <w:t>DEDICATION</w:t>
        <w:tab/>
        <w:t xml:space="preserve">                                                                                                                              v</w:t>
      </w:r>
    </w:p>
    <w:p>
      <w:pPr>
        <w:pStyle w:val="style0"/>
        <w:rPr/>
      </w:pPr>
      <w:r>
        <w:t>ACKNOWLEDGEMENT</w:t>
        <w:tab/>
        <w:t xml:space="preserve">                                                                                                   vi</w:t>
      </w:r>
    </w:p>
    <w:p>
      <w:pPr>
        <w:pStyle w:val="style0"/>
        <w:rPr/>
      </w:pPr>
      <w:r>
        <w:t>TABLE OF CONTENT</w:t>
        <w:tab/>
        <w:t xml:space="preserve">                                                                                                                vii</w:t>
      </w:r>
    </w:p>
    <w:p>
      <w:pPr>
        <w:pStyle w:val="style0"/>
        <w:rPr/>
      </w:pPr>
      <w:r>
        <w:t>LIST OF FIGURES</w:t>
        <w:tab/>
        <w:t xml:space="preserve">                                                                                                               viii</w:t>
      </w:r>
    </w:p>
    <w:p>
      <w:pPr>
        <w:pStyle w:val="style0"/>
        <w:rPr/>
      </w:pPr>
      <w:r>
        <w:t>ABSTRACT</w:t>
        <w:tab/>
        <w:t xml:space="preserve">                                                                                                                             xi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ONE</w:t>
      </w:r>
    </w:p>
    <w:p>
      <w:pPr>
        <w:pStyle w:val="style0"/>
        <w:rPr/>
      </w:pPr>
      <w:r>
        <w:t xml:space="preserve">1.0 Introduction                                                                                                                           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  <w:t xml:space="preserve">                                                                                                   1</w:t>
      </w:r>
    </w:p>
    <w:p>
      <w:pPr>
        <w:pStyle w:val="style0"/>
        <w:rPr/>
      </w:pPr>
      <w:r>
        <w:t xml:space="preserve">1.2 Statement of the problem </w:t>
        <w:tab/>
        <w:t xml:space="preserve">                                                                                      3</w:t>
      </w:r>
    </w:p>
    <w:p>
      <w:pPr>
        <w:pStyle w:val="style0"/>
        <w:rPr/>
      </w:pPr>
      <w:r>
        <w:t xml:space="preserve">1.3 Aims and Objectives </w:t>
        <w:tab/>
        <w:t xml:space="preserve">                                                                                                   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     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      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  <w:t xml:space="preserve">                                                                                                   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 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    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  <w:t xml:space="preserve">                                                                                      8</w:t>
      </w:r>
    </w:p>
    <w:p>
      <w:pPr>
        <w:pStyle w:val="style0"/>
        <w:rPr/>
      </w:pPr>
      <w:r>
        <w:t>1.6 Justification of the Project</w:t>
        <w:tab/>
        <w:t xml:space="preserve">                                                                                     9</w:t>
      </w:r>
    </w:p>
    <w:p>
      <w:pPr>
        <w:pStyle w:val="style0"/>
        <w:rPr/>
      </w:pPr>
      <w:r>
        <w:t>1.7 Definition of Terms</w:t>
        <w:tab/>
        <w:t xml:space="preserve">                                                                                                 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  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Foldable Furniture Technology   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16 </w:t>
      </w:r>
    </w:p>
    <w:p>
      <w:pPr>
        <w:pStyle w:val="style0"/>
        <w:rPr/>
      </w:pPr>
      <w:r>
        <w:t xml:space="preserve"> 2.2.1 Types and Designs of Foldable Benches                                                                  16</w:t>
      </w:r>
    </w:p>
    <w:p>
      <w:pPr>
        <w:pStyle w:val="style0"/>
        <w:rPr/>
      </w:pPr>
      <w:r>
        <w:t xml:space="preserve"> 2.2.2 Folding Mechanisms and Joint Systems                                                                  19</w:t>
      </w:r>
    </w:p>
    <w:p>
      <w:pPr>
        <w:pStyle w:val="style0"/>
        <w:rPr/>
      </w:pPr>
      <w:r>
        <w:t xml:space="preserve"> 2.2.3 Materials Used in Foldable Furniture                        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27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THREE</w:t>
      </w:r>
    </w:p>
    <w:p>
      <w:pPr>
        <w:pStyle w:val="style0"/>
        <w:rPr/>
      </w:pPr>
      <w:r>
        <w:t>3.0 Methodology                                                                                                                     29</w:t>
      </w:r>
    </w:p>
    <w:p>
      <w:pPr>
        <w:pStyle w:val="style0"/>
        <w:rPr/>
      </w:pPr>
      <w:r>
        <w:t>3.1 Material Selection                                                                                                            29</w:t>
      </w:r>
    </w:p>
    <w:p>
      <w:pPr>
        <w:pStyle w:val="style0"/>
        <w:rPr/>
      </w:pPr>
      <w:r>
        <w:t>3.1.1 Selection Criteria                                                                                                          30</w:t>
      </w:r>
    </w:p>
    <w:p>
      <w:pPr>
        <w:pStyle w:val="style0"/>
        <w:rPr/>
      </w:pPr>
      <w:r>
        <w:t>3.1.2 Materials Used                                                                                                              31</w:t>
      </w:r>
    </w:p>
    <w:p>
      <w:pPr>
        <w:pStyle w:val="style0"/>
        <w:rPr/>
      </w:pPr>
      <w:r>
        <w:t>3.2 Methods Used                                                                                                                  33</w:t>
      </w:r>
    </w:p>
    <w:p>
      <w:pPr>
        <w:pStyle w:val="style0"/>
        <w:rPr/>
      </w:pPr>
      <w:r>
        <w:t>3.2.1 Design Methodology                                                                                                    33</w:t>
      </w:r>
    </w:p>
    <w:p>
      <w:pPr>
        <w:pStyle w:val="style0"/>
        <w:rPr/>
      </w:pPr>
      <w:r>
        <w:t>3.2.2 Fabrication Techniques                                                                                               35</w:t>
      </w:r>
    </w:p>
    <w:p>
      <w:pPr>
        <w:pStyle w:val="style0"/>
        <w:rPr/>
      </w:pPr>
      <w:r>
        <w:t>3.3 Design Analysis                                                                                                                37</w:t>
      </w:r>
    </w:p>
    <w:p>
      <w:pPr>
        <w:pStyle w:val="style0"/>
        <w:rPr/>
      </w:pPr>
      <w:r>
        <w:t>3.3.1 Design Calculations                                                                                                      37</w:t>
      </w:r>
    </w:p>
    <w:p>
      <w:pPr>
        <w:pStyle w:val="style0"/>
        <w:rPr/>
      </w:pPr>
      <w:r>
        <w:t>3.3.2 Design Drawings and Specifications                                                                         40</w:t>
      </w:r>
    </w:p>
    <w:p>
      <w:pPr>
        <w:pStyle w:val="style0"/>
        <w:rPr/>
      </w:pPr>
      <w:r>
        <w:t>3.3.3 Stress Analysis    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>4.0 Results and Discussion                                                                                                  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Machine Specifications 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FIVE</w:t>
      </w:r>
    </w:p>
    <w:p>
      <w:pPr>
        <w:pStyle w:val="style0"/>
        <w:rPr/>
      </w:pPr>
      <w:r>
        <w:t>5.0 Conclusion and Recommendation                                                                               58</w:t>
      </w:r>
    </w:p>
    <w:p>
      <w:pPr>
        <w:pStyle w:val="style0"/>
        <w:rPr/>
      </w:pPr>
      <w:r>
        <w:t>5.1 Conclusion</w:t>
        <w:tab/>
        <w:t xml:space="preserve">                                                                                                          58</w:t>
      </w:r>
    </w:p>
    <w:p>
      <w:pPr>
        <w:pStyle w:val="style0"/>
        <w:rPr/>
      </w:pPr>
      <w:r>
        <w:t>5.2 Recommendation</w:t>
        <w:tab/>
        <w:t xml:space="preserve">                                                                                                          60</w:t>
      </w:r>
    </w:p>
    <w:p>
      <w:pPr>
        <w:pStyle w:val="style0"/>
        <w:rPr/>
      </w:pPr>
      <w:r>
        <w:t>Reference</w:t>
        <w:tab/>
        <w:t xml:space="preserve">                                                                                                                       62</w:t>
      </w:r>
    </w:p>
    <w:p>
      <w:pPr>
        <w:pStyle w:val="style0"/>
        <w:rPr/>
      </w:pPr>
      <w:r>
        <w:t>Appendix</w:t>
        <w:tab/>
        <w:t xml:space="preserve">                                                                                                                       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258</Words>
  <Characters>1362</Characters>
  <Application>WPS Office</Application>
  <Paragraphs>70</Paragraphs>
  <CharactersWithSpaces>8203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2026-01-18T16:59:20Z</dcterms:created>
  <dc:creator>TECNO KL4</dc:creator>
  <lastModifiedBy>TECNO KL4</lastModifiedBy>
  <dcterms:modified xsi:type="dcterms:W3CDTF">2026-01-18T17:16:24Z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375ccb286d6f43389333006baf4fef59</vt:lpwstr>
  </property>
</Properties>
</file>